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FC" w:rsidRPr="00E52F1E" w:rsidRDefault="00A96FFC" w:rsidP="00A96FFC">
      <w:pPr>
        <w:spacing w:line="360" w:lineRule="auto"/>
        <w:ind w:left="360"/>
        <w:jc w:val="center"/>
        <w:rPr>
          <w:b/>
          <w:bCs/>
          <w:sz w:val="20"/>
          <w:szCs w:val="20"/>
        </w:rPr>
      </w:pPr>
      <w:r w:rsidRPr="00E52F1E">
        <w:rPr>
          <w:b/>
          <w:bCs/>
          <w:sz w:val="20"/>
          <w:szCs w:val="20"/>
        </w:rPr>
        <w:t>Нравственное богословие 1 курс (заочникам)</w:t>
      </w:r>
    </w:p>
    <w:p w:rsidR="00A96FFC" w:rsidRPr="00E52F1E" w:rsidRDefault="00A96FFC" w:rsidP="00A96FFC">
      <w:pPr>
        <w:spacing w:line="360" w:lineRule="auto"/>
        <w:ind w:left="360"/>
        <w:jc w:val="center"/>
        <w:rPr>
          <w:b/>
          <w:bCs/>
          <w:sz w:val="20"/>
          <w:szCs w:val="20"/>
        </w:rPr>
      </w:pPr>
      <w:r w:rsidRPr="00E52F1E">
        <w:rPr>
          <w:b/>
          <w:bCs/>
          <w:sz w:val="20"/>
          <w:szCs w:val="20"/>
        </w:rPr>
        <w:t>Контрольные вопросы</w:t>
      </w:r>
    </w:p>
    <w:p w:rsidR="00E52F1E" w:rsidRDefault="00E52F1E" w:rsidP="00E52F1E">
      <w:pPr>
        <w:spacing w:line="360" w:lineRule="auto"/>
        <w:rPr>
          <w:b/>
          <w:sz w:val="20"/>
          <w:szCs w:val="20"/>
        </w:rPr>
        <w:sectPr w:rsidR="00E52F1E" w:rsidSect="00A96FFC">
          <w:pgSz w:w="11906" w:h="16838"/>
          <w:pgMar w:top="568" w:right="424" w:bottom="284" w:left="709" w:header="708" w:footer="708" w:gutter="0"/>
          <w:cols w:space="708"/>
          <w:docGrid w:linePitch="360"/>
        </w:sectPr>
      </w:pPr>
    </w:p>
    <w:p w:rsidR="00A96FFC" w:rsidRPr="00E52F1E" w:rsidRDefault="00A96FFC" w:rsidP="00E52F1E">
      <w:pPr>
        <w:spacing w:line="360" w:lineRule="auto"/>
        <w:rPr>
          <w:b/>
          <w:bCs/>
          <w:sz w:val="20"/>
          <w:szCs w:val="20"/>
        </w:rPr>
      </w:pPr>
      <w:r w:rsidRPr="00E52F1E">
        <w:rPr>
          <w:b/>
          <w:sz w:val="20"/>
          <w:szCs w:val="20"/>
        </w:rPr>
        <w:lastRenderedPageBreak/>
        <w:t>Раздел 1 Нравственное богословие как наука.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1.Понятие о нравственности и Нравственном Богословии.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2 Идея блага. Вера и нравственность.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3 Источники нравственного богословия.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4 История Нравственного Богословия.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</w:p>
    <w:p w:rsidR="00A96FFC" w:rsidRPr="00E52F1E" w:rsidRDefault="00A96FFC" w:rsidP="00E52F1E">
      <w:pPr>
        <w:rPr>
          <w:b/>
          <w:sz w:val="20"/>
          <w:szCs w:val="20"/>
        </w:rPr>
      </w:pPr>
      <w:r w:rsidRPr="00E52F1E">
        <w:rPr>
          <w:b/>
          <w:sz w:val="20"/>
          <w:szCs w:val="20"/>
        </w:rPr>
        <w:t>Раздел 2. Нравственная природа человека до грехопадения.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1.Сотворение человека Богом.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2.Двуединство человеческой природы.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3.Состав человеческой природы: дихотомия и трихотомия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5.Значение тела в составе человеческой природы.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6.Свойства человеческой души (духовность, самостоятельность, разумность и сознательность, бессмертие, свобода).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7. Отличие души человеческой от душ животных.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8.Образ и подобие Божие в человеке. 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9.Совершенство человеческой природы до грехопадения. </w:t>
      </w:r>
    </w:p>
    <w:p w:rsidR="00E52F1E" w:rsidRDefault="00E52F1E" w:rsidP="00E52F1E">
      <w:pPr>
        <w:rPr>
          <w:b/>
          <w:sz w:val="20"/>
          <w:szCs w:val="20"/>
        </w:rPr>
      </w:pPr>
    </w:p>
    <w:p w:rsidR="00A96FFC" w:rsidRPr="00E52F1E" w:rsidRDefault="00A96FFC" w:rsidP="00E52F1E">
      <w:pPr>
        <w:rPr>
          <w:b/>
          <w:sz w:val="20"/>
          <w:szCs w:val="20"/>
        </w:rPr>
      </w:pPr>
      <w:r w:rsidRPr="00E52F1E">
        <w:rPr>
          <w:b/>
          <w:sz w:val="20"/>
          <w:szCs w:val="20"/>
        </w:rPr>
        <w:t>Раздел 2. Нравственная природа человека после грехопадения</w:t>
      </w:r>
      <w:r w:rsidRPr="00E52F1E">
        <w:rPr>
          <w:sz w:val="20"/>
          <w:szCs w:val="20"/>
        </w:rPr>
        <w:t>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1. Грехопадение.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2.«Физические» последствия грехопадения: тленность, смертность, страстность, «кожаные ризы».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3.Нравственные последствия грехопадения: всеобщность распространения греха.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 4.Первородный грех по </w:t>
      </w:r>
      <w:proofErr w:type="spellStart"/>
      <w:r w:rsidRPr="00E52F1E">
        <w:rPr>
          <w:sz w:val="20"/>
          <w:szCs w:val="20"/>
        </w:rPr>
        <w:t>прп</w:t>
      </w:r>
      <w:proofErr w:type="spellEnd"/>
      <w:r w:rsidRPr="00E52F1E">
        <w:rPr>
          <w:sz w:val="20"/>
          <w:szCs w:val="20"/>
        </w:rPr>
        <w:t xml:space="preserve">. Максиму Исповеднику. </w:t>
      </w:r>
    </w:p>
    <w:p w:rsidR="00E52F1E" w:rsidRDefault="00E52F1E" w:rsidP="00E52F1E">
      <w:pPr>
        <w:rPr>
          <w:b/>
          <w:sz w:val="20"/>
          <w:szCs w:val="20"/>
        </w:rPr>
      </w:pPr>
    </w:p>
    <w:p w:rsidR="00A96FFC" w:rsidRPr="00E52F1E" w:rsidRDefault="00A96FFC" w:rsidP="00E52F1E">
      <w:pPr>
        <w:rPr>
          <w:sz w:val="20"/>
          <w:szCs w:val="20"/>
        </w:rPr>
      </w:pPr>
      <w:r w:rsidRPr="00E52F1E">
        <w:rPr>
          <w:b/>
          <w:sz w:val="20"/>
          <w:szCs w:val="20"/>
        </w:rPr>
        <w:t>Раздел 3. Развитие и формирование личности.</w:t>
      </w:r>
      <w:r w:rsidRPr="00E52F1E">
        <w:rPr>
          <w:sz w:val="20"/>
          <w:szCs w:val="20"/>
        </w:rPr>
        <w:t xml:space="preserve">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1.Понятие о личности.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2.Стадии развития личности.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3.Формирование религиозного и ценностного сознания.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4.Естественный нравственный закон.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b/>
          <w:sz w:val="20"/>
          <w:szCs w:val="20"/>
        </w:rPr>
        <w:t>5.</w:t>
      </w:r>
      <w:r w:rsidRPr="00E52F1E">
        <w:rPr>
          <w:sz w:val="20"/>
          <w:szCs w:val="20"/>
        </w:rPr>
        <w:t xml:space="preserve">Реальность естественного нравственного закона.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6.Естественный нравственный закон в учении святого апостола Павла.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7. Естественный нравственный закон в учении отцов  церкви.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8.Содержание естественного нравственного закона.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9.Теории нравственной санкции.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10.Автономная этика.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11.Естественный нравственный закон и православная  этика. </w:t>
      </w:r>
    </w:p>
    <w:p w:rsidR="00E52F1E" w:rsidRDefault="00E52F1E" w:rsidP="00E52F1E">
      <w:pPr>
        <w:rPr>
          <w:b/>
          <w:sz w:val="20"/>
          <w:szCs w:val="20"/>
        </w:rPr>
      </w:pPr>
    </w:p>
    <w:p w:rsidR="00A96FFC" w:rsidRPr="00E52F1E" w:rsidRDefault="00A96FFC" w:rsidP="00E52F1E">
      <w:pPr>
        <w:rPr>
          <w:sz w:val="20"/>
          <w:szCs w:val="20"/>
        </w:rPr>
      </w:pPr>
      <w:r w:rsidRPr="00E52F1E">
        <w:rPr>
          <w:b/>
          <w:sz w:val="20"/>
          <w:szCs w:val="20"/>
        </w:rPr>
        <w:t>Раздел 4</w:t>
      </w:r>
      <w:r w:rsidRPr="00E52F1E">
        <w:rPr>
          <w:sz w:val="20"/>
          <w:szCs w:val="20"/>
        </w:rPr>
        <w:t xml:space="preserve"> </w:t>
      </w:r>
      <w:r w:rsidRPr="00E52F1E">
        <w:rPr>
          <w:b/>
          <w:sz w:val="20"/>
          <w:szCs w:val="20"/>
        </w:rPr>
        <w:t>Нравственное сознание в структуре личности</w:t>
      </w:r>
      <w:r w:rsidRPr="00E52F1E">
        <w:rPr>
          <w:sz w:val="20"/>
          <w:szCs w:val="20"/>
        </w:rPr>
        <w:t xml:space="preserve">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1.Стыд как первоначальное проявление нравственного сознания.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2.Стыд как переживание вины и экзистенциальной исключительности.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3. Стыд и несостоятельность ложной надежды.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4.Совесть как категория нравственного сознания.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5.История термина «совесть» в античной и христианской письменности. Взгляд на совесть в патриотической письменности.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6. Теории совести.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7.Функционирование совести.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8.Основные функции совести.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9.Состояния совести.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10.Освящение совести.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11.Воспитание совести</w:t>
      </w:r>
    </w:p>
    <w:p w:rsidR="00A96FFC" w:rsidRPr="00E52F1E" w:rsidRDefault="00A96FFC" w:rsidP="00E52F1E">
      <w:pPr>
        <w:jc w:val="both"/>
        <w:rPr>
          <w:b/>
          <w:sz w:val="20"/>
          <w:szCs w:val="20"/>
        </w:rPr>
      </w:pPr>
      <w:r w:rsidRPr="00E52F1E">
        <w:rPr>
          <w:sz w:val="20"/>
          <w:szCs w:val="20"/>
        </w:rPr>
        <w:t>12.Нравственное учение о долге.</w:t>
      </w:r>
      <w:r w:rsidRPr="00E52F1E">
        <w:rPr>
          <w:b/>
          <w:sz w:val="20"/>
          <w:szCs w:val="20"/>
        </w:rPr>
        <w:t xml:space="preserve">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b/>
          <w:sz w:val="20"/>
          <w:szCs w:val="20"/>
        </w:rPr>
        <w:t>13.</w:t>
      </w:r>
      <w:proofErr w:type="gramStart"/>
      <w:r w:rsidRPr="00E52F1E">
        <w:rPr>
          <w:sz w:val="20"/>
          <w:szCs w:val="20"/>
        </w:rPr>
        <w:t>Метафизический</w:t>
      </w:r>
      <w:proofErr w:type="gramEnd"/>
      <w:r w:rsidRPr="00E52F1E">
        <w:rPr>
          <w:sz w:val="20"/>
          <w:szCs w:val="20"/>
        </w:rPr>
        <w:t xml:space="preserve"> и этический аспекты должного.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14.Интерпретация долга в философии И. Канта и Н.Ф. Федорова.</w:t>
      </w:r>
    </w:p>
    <w:p w:rsidR="00A96FFC" w:rsidRPr="00E52F1E" w:rsidRDefault="00A96FFC" w:rsidP="00E52F1E">
      <w:pPr>
        <w:jc w:val="both"/>
        <w:rPr>
          <w:b/>
          <w:sz w:val="20"/>
          <w:szCs w:val="20"/>
        </w:rPr>
      </w:pPr>
      <w:r w:rsidRPr="00E52F1E">
        <w:rPr>
          <w:sz w:val="20"/>
          <w:szCs w:val="20"/>
        </w:rPr>
        <w:t>15. Долг как сознание нравственной необходимости.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lastRenderedPageBreak/>
        <w:t>16</w:t>
      </w:r>
      <w:r w:rsidRPr="00E52F1E">
        <w:rPr>
          <w:b/>
          <w:sz w:val="20"/>
          <w:szCs w:val="20"/>
        </w:rPr>
        <w:t>.</w:t>
      </w:r>
      <w:r w:rsidRPr="00E52F1E">
        <w:rPr>
          <w:sz w:val="20"/>
          <w:szCs w:val="20"/>
        </w:rPr>
        <w:t xml:space="preserve"> Действия человека - христианина а). Добродетель, б). Грех. Понятие о грехе, порок. Виды греха. Нравственное вменение Условия вменения.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17</w:t>
      </w:r>
      <w:r w:rsidRPr="00E52F1E">
        <w:rPr>
          <w:b/>
          <w:sz w:val="20"/>
          <w:szCs w:val="20"/>
        </w:rPr>
        <w:t xml:space="preserve">. </w:t>
      </w:r>
      <w:proofErr w:type="spellStart"/>
      <w:r w:rsidRPr="00E52F1E">
        <w:rPr>
          <w:b/>
          <w:sz w:val="20"/>
          <w:szCs w:val="20"/>
        </w:rPr>
        <w:t>Адиафоры</w:t>
      </w:r>
      <w:proofErr w:type="spellEnd"/>
      <w:r w:rsidRPr="00E52F1E">
        <w:rPr>
          <w:sz w:val="20"/>
          <w:szCs w:val="20"/>
        </w:rPr>
        <w:t xml:space="preserve">; коллизия обязанностей.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18.Вопрос о "позволенном".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19."Сверхдолжные" совершенства и Евангельские советы.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20.Коллизия обязанностей, казуистика.</w:t>
      </w:r>
      <w:r w:rsidRPr="00E52F1E">
        <w:rPr>
          <w:sz w:val="20"/>
          <w:szCs w:val="20"/>
        </w:rPr>
        <w:tab/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21.  Иисус Христос - образец нравственной жизни. Черты нравственного совершенства Иисуса Христа. Подражание Христу. Благодать</w:t>
      </w:r>
      <w:proofErr w:type="gramStart"/>
      <w:r w:rsidRPr="00E52F1E">
        <w:rPr>
          <w:sz w:val="20"/>
          <w:szCs w:val="20"/>
        </w:rPr>
        <w:t xml:space="preserve"> С</w:t>
      </w:r>
      <w:proofErr w:type="gramEnd"/>
      <w:r w:rsidRPr="00E52F1E">
        <w:rPr>
          <w:sz w:val="20"/>
          <w:szCs w:val="20"/>
        </w:rPr>
        <w:t>в. Духа.</w:t>
      </w:r>
      <w:r w:rsidRPr="00E52F1E">
        <w:rPr>
          <w:sz w:val="20"/>
          <w:szCs w:val="20"/>
        </w:rPr>
        <w:tab/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22. Православное учение об усвоении каждым человеком спасения, совершенного Иисусом Христом. </w:t>
      </w:r>
    </w:p>
    <w:p w:rsidR="00E52F1E" w:rsidRDefault="00E52F1E" w:rsidP="00E52F1E">
      <w:pPr>
        <w:jc w:val="both"/>
        <w:rPr>
          <w:b/>
          <w:sz w:val="20"/>
          <w:szCs w:val="20"/>
        </w:rPr>
      </w:pPr>
    </w:p>
    <w:p w:rsidR="00A96FFC" w:rsidRPr="00E52F1E" w:rsidRDefault="00A96FFC" w:rsidP="00E52F1E">
      <w:pPr>
        <w:jc w:val="both"/>
        <w:rPr>
          <w:b/>
          <w:sz w:val="20"/>
          <w:szCs w:val="20"/>
        </w:rPr>
      </w:pPr>
      <w:r w:rsidRPr="00E52F1E">
        <w:rPr>
          <w:b/>
          <w:sz w:val="20"/>
          <w:szCs w:val="20"/>
        </w:rPr>
        <w:t>Раздел 5. Ценностная ориентация и нравственное достоинство личности</w:t>
      </w:r>
    </w:p>
    <w:p w:rsidR="00A96FFC" w:rsidRPr="00E52F1E" w:rsidRDefault="00A96FFC" w:rsidP="00E52F1E">
      <w:pPr>
        <w:jc w:val="both"/>
        <w:rPr>
          <w:b/>
          <w:sz w:val="20"/>
          <w:szCs w:val="20"/>
        </w:rPr>
      </w:pPr>
      <w:r w:rsidRPr="00E52F1E">
        <w:rPr>
          <w:b/>
          <w:sz w:val="20"/>
          <w:szCs w:val="20"/>
        </w:rPr>
        <w:t>1.Свобода нравственного самоопределения личности.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2.Обязанность </w:t>
      </w:r>
      <w:proofErr w:type="spellStart"/>
      <w:r w:rsidRPr="00E52F1E">
        <w:rPr>
          <w:sz w:val="20"/>
          <w:szCs w:val="20"/>
        </w:rPr>
        <w:t>богопочитания</w:t>
      </w:r>
      <w:proofErr w:type="spellEnd"/>
      <w:r w:rsidRPr="00E52F1E">
        <w:rPr>
          <w:sz w:val="20"/>
          <w:szCs w:val="20"/>
        </w:rPr>
        <w:t>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3. Внутреннее и внешнее благочестие. 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4.Вера и</w:t>
      </w:r>
      <w:bookmarkStart w:id="0" w:name="_GoBack"/>
      <w:bookmarkEnd w:id="0"/>
      <w:r w:rsidRPr="00E52F1E">
        <w:rPr>
          <w:sz w:val="20"/>
          <w:szCs w:val="20"/>
        </w:rPr>
        <w:t xml:space="preserve"> ее значение. Грех неверия.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5.Надежда, ее свойства. Отсутствие надежды.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6. Любовь к Богу. Свойства истинной любви к Богу. Отсутствие любви к Богу.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7. Молитва. Богослужение.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9.Таинства Церкви. Исповедь.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 10.Святость храма. Праздники. Посты.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11. Грехи небрежности в </w:t>
      </w:r>
      <w:proofErr w:type="spellStart"/>
      <w:r w:rsidRPr="00E52F1E">
        <w:rPr>
          <w:sz w:val="20"/>
          <w:szCs w:val="20"/>
        </w:rPr>
        <w:t>Богопочитании</w:t>
      </w:r>
      <w:proofErr w:type="spellEnd"/>
      <w:r w:rsidRPr="00E52F1E">
        <w:rPr>
          <w:sz w:val="20"/>
          <w:szCs w:val="20"/>
        </w:rPr>
        <w:t xml:space="preserve">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12.Особые виды </w:t>
      </w:r>
      <w:proofErr w:type="gramStart"/>
      <w:r w:rsidRPr="00E52F1E">
        <w:rPr>
          <w:sz w:val="20"/>
          <w:szCs w:val="20"/>
        </w:rPr>
        <w:t>внешнего</w:t>
      </w:r>
      <w:proofErr w:type="gramEnd"/>
      <w:r w:rsidRPr="00E52F1E">
        <w:rPr>
          <w:sz w:val="20"/>
          <w:szCs w:val="20"/>
        </w:rPr>
        <w:t xml:space="preserve"> </w:t>
      </w:r>
      <w:proofErr w:type="spellStart"/>
      <w:r w:rsidRPr="00E52F1E">
        <w:rPr>
          <w:sz w:val="20"/>
          <w:szCs w:val="20"/>
        </w:rPr>
        <w:t>богопочитания</w:t>
      </w:r>
      <w:proofErr w:type="spellEnd"/>
      <w:r w:rsidRPr="00E52F1E">
        <w:rPr>
          <w:sz w:val="20"/>
          <w:szCs w:val="20"/>
        </w:rPr>
        <w:t xml:space="preserve">. Исповедание веры. Клятва Обеты.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13.Спасение души.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14.Попечение о душе и образование ума.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15. Образование воли.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16.Образование эстетического чувства.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17.Попечение </w:t>
      </w:r>
      <w:proofErr w:type="gramStart"/>
      <w:r w:rsidRPr="00E52F1E">
        <w:rPr>
          <w:sz w:val="20"/>
          <w:szCs w:val="20"/>
        </w:rPr>
        <w:t>о теле</w:t>
      </w:r>
      <w:proofErr w:type="gramEnd"/>
      <w:r w:rsidRPr="00E52F1E">
        <w:rPr>
          <w:sz w:val="20"/>
          <w:szCs w:val="20"/>
        </w:rPr>
        <w:t xml:space="preserve">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18.Богатство и бедность.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19.Доброе имя и честолюбие.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20.Уважение и любовь к </w:t>
      </w:r>
      <w:proofErr w:type="gramStart"/>
      <w:r w:rsidRPr="00E52F1E">
        <w:rPr>
          <w:sz w:val="20"/>
          <w:szCs w:val="20"/>
        </w:rPr>
        <w:t>ближним</w:t>
      </w:r>
      <w:proofErr w:type="gramEnd"/>
      <w:r w:rsidRPr="00E52F1E">
        <w:rPr>
          <w:sz w:val="20"/>
          <w:szCs w:val="20"/>
        </w:rPr>
        <w:t xml:space="preserve">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21.Справедливость и милосердие.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22.Утверждение </w:t>
      </w:r>
      <w:proofErr w:type="gramStart"/>
      <w:r w:rsidRPr="00E52F1E">
        <w:rPr>
          <w:sz w:val="20"/>
          <w:szCs w:val="20"/>
        </w:rPr>
        <w:t>ближних</w:t>
      </w:r>
      <w:proofErr w:type="gramEnd"/>
      <w:r w:rsidRPr="00E52F1E">
        <w:rPr>
          <w:sz w:val="20"/>
          <w:szCs w:val="20"/>
        </w:rPr>
        <w:t xml:space="preserve"> в доброй нравственности.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23.Обязанности и добродетели в церковном обществе. Отношения между членами общества.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24.Обязанности и добродетели в отношении семейства.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25.Семья и взаимные отношения супругов.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26. Родители, дети, работники.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27.Гостеприимство и дружба. </w:t>
      </w:r>
    </w:p>
    <w:p w:rsidR="00A96FFC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>28.Отношение к государству.</w:t>
      </w:r>
    </w:p>
    <w:p w:rsidR="002C4A8D" w:rsidRPr="00E52F1E" w:rsidRDefault="00A96FFC" w:rsidP="00E52F1E">
      <w:pPr>
        <w:jc w:val="both"/>
        <w:rPr>
          <w:sz w:val="20"/>
          <w:szCs w:val="20"/>
        </w:rPr>
      </w:pPr>
      <w:r w:rsidRPr="00E52F1E">
        <w:rPr>
          <w:sz w:val="20"/>
          <w:szCs w:val="20"/>
        </w:rPr>
        <w:t xml:space="preserve"> 29.Государство и нравственность.</w:t>
      </w:r>
    </w:p>
    <w:sectPr w:rsidR="002C4A8D" w:rsidRPr="00E52F1E" w:rsidSect="00E52F1E">
      <w:type w:val="continuous"/>
      <w:pgSz w:w="11906" w:h="16838"/>
      <w:pgMar w:top="568" w:right="424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FC"/>
    <w:rsid w:val="00050E79"/>
    <w:rsid w:val="002C4A8D"/>
    <w:rsid w:val="0037016A"/>
    <w:rsid w:val="005B071C"/>
    <w:rsid w:val="006A7757"/>
    <w:rsid w:val="006B53BF"/>
    <w:rsid w:val="00980C5D"/>
    <w:rsid w:val="00A96FFC"/>
    <w:rsid w:val="00AE3D56"/>
    <w:rsid w:val="00D3576B"/>
    <w:rsid w:val="00E52F1E"/>
    <w:rsid w:val="00EA7D7B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F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D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37016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3701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16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37016A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016A"/>
    <w:pPr>
      <w:ind w:left="708"/>
    </w:pPr>
  </w:style>
  <w:style w:type="character" w:customStyle="1" w:styleId="20">
    <w:name w:val="Заголовок 2 Знак"/>
    <w:basedOn w:val="a0"/>
    <w:link w:val="2"/>
    <w:semiHidden/>
    <w:rsid w:val="0037016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7016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styleId="a5">
    <w:name w:val="Strong"/>
    <w:basedOn w:val="a0"/>
    <w:qFormat/>
    <w:rsid w:val="0037016A"/>
    <w:rPr>
      <w:b/>
      <w:bCs/>
    </w:rPr>
  </w:style>
  <w:style w:type="paragraph" w:styleId="a6">
    <w:name w:val="Title"/>
    <w:basedOn w:val="a"/>
    <w:link w:val="a7"/>
    <w:qFormat/>
    <w:rsid w:val="00AE3D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E3D5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6F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FF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F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D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37016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3701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16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37016A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016A"/>
    <w:pPr>
      <w:ind w:left="708"/>
    </w:pPr>
  </w:style>
  <w:style w:type="character" w:customStyle="1" w:styleId="20">
    <w:name w:val="Заголовок 2 Знак"/>
    <w:basedOn w:val="a0"/>
    <w:link w:val="2"/>
    <w:semiHidden/>
    <w:rsid w:val="0037016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7016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styleId="a5">
    <w:name w:val="Strong"/>
    <w:basedOn w:val="a0"/>
    <w:qFormat/>
    <w:rsid w:val="0037016A"/>
    <w:rPr>
      <w:b/>
      <w:bCs/>
    </w:rPr>
  </w:style>
  <w:style w:type="paragraph" w:styleId="a6">
    <w:name w:val="Title"/>
    <w:basedOn w:val="a"/>
    <w:link w:val="a7"/>
    <w:qFormat/>
    <w:rsid w:val="00AE3D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E3D5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6F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F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596</Words>
  <Characters>3402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2016-09-30T05:29:00Z</cp:lastPrinted>
  <dcterms:created xsi:type="dcterms:W3CDTF">2015-05-13T11:08:00Z</dcterms:created>
  <dcterms:modified xsi:type="dcterms:W3CDTF">2016-09-30T05:29:00Z</dcterms:modified>
</cp:coreProperties>
</file>