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63" w:rsidRDefault="00B66E63" w:rsidP="008F3136">
      <w:pPr>
        <w:ind w:firstLine="708"/>
        <w:jc w:val="center"/>
        <w:rPr>
          <w:rFonts w:ascii="Times New Roman" w:hAnsi="Times New Roman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Выксунское православное духовное училище</w:t>
      </w: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66E63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Библейская история Ветхого Завета</w:t>
      </w: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846B8">
        <w:rPr>
          <w:rFonts w:ascii="Times New Roman" w:hAnsi="Times New Roman"/>
          <w:sz w:val="32"/>
          <w:szCs w:val="32"/>
        </w:rPr>
        <w:t>Учебн</w:t>
      </w:r>
      <w:r>
        <w:rPr>
          <w:rFonts w:ascii="Times New Roman" w:hAnsi="Times New Roman"/>
          <w:sz w:val="32"/>
          <w:szCs w:val="32"/>
        </w:rPr>
        <w:t>ая программа</w:t>
      </w:r>
    </w:p>
    <w:p w:rsidR="00B66E63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1-2 курс </w:t>
      </w: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8F3136" w:rsidRDefault="00B66E63" w:rsidP="00105854">
      <w:pPr>
        <w:ind w:firstLine="708"/>
        <w:jc w:val="center"/>
        <w:rPr>
          <w:rFonts w:ascii="Times New Roman" w:hAnsi="Times New Roman"/>
          <w:sz w:val="28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Выкса</w:t>
      </w:r>
    </w:p>
    <w:p w:rsidR="00B66E63" w:rsidRPr="005846B8" w:rsidRDefault="00B66E63" w:rsidP="001058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846B8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4</w:t>
      </w:r>
    </w:p>
    <w:p w:rsidR="00B66E63" w:rsidRPr="005846B8" w:rsidRDefault="00B66E63" w:rsidP="0010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E63" w:rsidRPr="005846B8" w:rsidRDefault="00B66E63" w:rsidP="001058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846B8">
        <w:rPr>
          <w:rFonts w:ascii="Times New Roman" w:hAnsi="Times New Roman"/>
          <w:sz w:val="24"/>
          <w:szCs w:val="24"/>
        </w:rPr>
        <w:br w:type="page"/>
      </w:r>
    </w:p>
    <w:p w:rsidR="00B66E63" w:rsidRPr="005846B8" w:rsidRDefault="00B66E63" w:rsidP="0010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E63" w:rsidRPr="005846B8" w:rsidRDefault="00B66E63" w:rsidP="0010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E63" w:rsidRPr="005846B8" w:rsidRDefault="00B66E63" w:rsidP="0010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E63" w:rsidRDefault="00B66E63" w:rsidP="00105854">
      <w:pPr>
        <w:jc w:val="both"/>
      </w:pPr>
      <w:r>
        <w:t xml:space="preserve">УМК утвержден 30.08.2014 г. </w:t>
      </w:r>
    </w:p>
    <w:p w:rsidR="00B66E63" w:rsidRDefault="00B66E63" w:rsidP="00105854">
      <w:pPr>
        <w:jc w:val="both"/>
      </w:pPr>
    </w:p>
    <w:p w:rsidR="00B66E63" w:rsidRDefault="00B66E63" w:rsidP="00105854">
      <w:pPr>
        <w:jc w:val="both"/>
      </w:pPr>
    </w:p>
    <w:p w:rsidR="00B66E63" w:rsidRDefault="00B66E63" w:rsidP="00105854">
      <w:pPr>
        <w:jc w:val="both"/>
      </w:pPr>
      <w:r>
        <w:t xml:space="preserve">ректор иерей Павел Шитихин, кандидат богословия ______________________________ </w:t>
      </w:r>
    </w:p>
    <w:p w:rsidR="00B66E63" w:rsidRDefault="00B66E63" w:rsidP="00105854"/>
    <w:p w:rsidR="00B66E63" w:rsidRPr="00105854" w:rsidRDefault="00B66E63" w:rsidP="00105854">
      <w:pPr>
        <w:spacing w:after="0" w:line="240" w:lineRule="auto"/>
      </w:pPr>
      <w:r w:rsidRPr="00105854">
        <w:t>Составитель: Колоколова Людмила Вениаминовна __________________</w:t>
      </w:r>
    </w:p>
    <w:p w:rsidR="00B66E63" w:rsidRPr="005846B8" w:rsidRDefault="00B66E63" w:rsidP="0010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E63" w:rsidRPr="005846B8" w:rsidRDefault="00B66E63" w:rsidP="0010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E63" w:rsidRPr="005846B8" w:rsidRDefault="00B66E63" w:rsidP="00105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E63" w:rsidRPr="00105854" w:rsidRDefault="00B66E63" w:rsidP="00105854">
      <w:pPr>
        <w:jc w:val="center"/>
        <w:rPr>
          <w:b/>
        </w:rPr>
      </w:pPr>
      <w:r w:rsidRPr="005846B8">
        <w:br w:type="page"/>
      </w:r>
      <w:r w:rsidRPr="00105854">
        <w:rPr>
          <w:b/>
        </w:rPr>
        <w:t>Пояснительная записка.</w:t>
      </w:r>
    </w:p>
    <w:p w:rsidR="00B66E63" w:rsidRPr="008F3136" w:rsidRDefault="00B66E63" w:rsidP="008F3136">
      <w:pPr>
        <w:pStyle w:val="NoSpacing"/>
        <w:ind w:firstLine="284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Библейская история Ветхого Завета – это совокупность исторических повествований, извлеченных из книг Священного Писания Ветхого Завета.</w:t>
      </w:r>
    </w:p>
    <w:p w:rsidR="00B66E63" w:rsidRPr="008F3136" w:rsidRDefault="00B66E63" w:rsidP="008F3136">
      <w:pPr>
        <w:pStyle w:val="NoSpacing"/>
        <w:ind w:firstLine="284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Курс изучает историю отношений между Богом и людьми в период до воплощения на земле Господа нашего Иисуса Христа, основанием для которых послужила вера в будущего Примирителя.</w:t>
      </w:r>
    </w:p>
    <w:p w:rsidR="00B66E63" w:rsidRPr="008F3136" w:rsidRDefault="00B66E63" w:rsidP="008F3136">
      <w:pPr>
        <w:pStyle w:val="NoSpacing"/>
        <w:ind w:firstLine="284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В ветхозаветной части Библейской истории ставится задача проследить Откровение Бога людям, необходимое для их спасения, промышление Божие о жизни и деятельности человечества в период от сотворения мира до Рождества Христова. При изучении ветхозаветной истории отчетливо видно, как по мере приближения времени Мессии человечество воспитывалось и готовилось к принятию Христа Спасителя. Библия представляет многочисленные примеры действия спасающего Промысла Божия в истории человечества в древнейшие времена его существования.</w:t>
      </w:r>
    </w:p>
    <w:p w:rsidR="00B66E63" w:rsidRPr="008F3136" w:rsidRDefault="00B66E63" w:rsidP="008F3136">
      <w:pPr>
        <w:pStyle w:val="NoSpacing"/>
        <w:ind w:firstLine="284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Во время изучения этого предмета студенты готовятся к самостоятельному изучению Библии, перед ними раскрывается прообразовательное значение Ветхого Завета и его нравственная назидательность, актуальность для современного мира. Показывается также необходимость знания ветхозаветной истории для понимания других аспектов православного вероучения: богословия, богослужения и богослужебных текстов, аскетических творений святых отцов и др.</w:t>
      </w:r>
    </w:p>
    <w:p w:rsidR="00B66E63" w:rsidRPr="008F3136" w:rsidRDefault="00B66E63" w:rsidP="008F3136">
      <w:pPr>
        <w:pStyle w:val="NoSpacing"/>
        <w:ind w:firstLine="284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Библейскую историю целесообразно изучать по периодам, поскольку это дает возможность рассматривать состояние богоизбранного народа и человечества в данный отрезок времени и характеризовать его со стороны прогресса или упадка религиозно-нравственного состояния людей.</w:t>
      </w:r>
    </w:p>
    <w:p w:rsidR="00B66E63" w:rsidRPr="008F3136" w:rsidRDefault="00B66E63" w:rsidP="008F3136">
      <w:pPr>
        <w:pStyle w:val="NoSpacing"/>
        <w:ind w:firstLine="284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 xml:space="preserve">Особый акцент делается на мессианском понимании библейских текстов, на умении видеть и извлекать духовный смысл, который не всегда очевиден. </w:t>
      </w:r>
    </w:p>
    <w:p w:rsidR="00B66E63" w:rsidRPr="008F3136" w:rsidRDefault="00B66E63" w:rsidP="008F3136">
      <w:pPr>
        <w:pStyle w:val="NoSpacing"/>
        <w:ind w:firstLine="284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Первая и главная задача- привить студенту любовь к чтению и изучению Библии.</w:t>
      </w:r>
    </w:p>
    <w:p w:rsidR="00B66E63" w:rsidRPr="008F3136" w:rsidRDefault="00B66E63" w:rsidP="008F3136">
      <w:pPr>
        <w:pStyle w:val="NoSpacing"/>
        <w:ind w:firstLine="284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Для промежуточного контроля знаний на каждом уроке предполагается небольшой опрос (в том числе в виде письменных контрольных работ) и рассмотрение нового материала.  По каждому периоду Библейской истории проводятся контрольные работы или устные зачеты.</w:t>
      </w:r>
    </w:p>
    <w:p w:rsidR="00B66E63" w:rsidRDefault="00B66E63" w:rsidP="008F3136">
      <w:pPr>
        <w:pStyle w:val="NoSpacing"/>
        <w:jc w:val="center"/>
        <w:rPr>
          <w:rFonts w:ascii="Times New Roman" w:hAnsi="Times New Roman"/>
          <w:b/>
        </w:rPr>
      </w:pPr>
    </w:p>
    <w:p w:rsidR="00B66E63" w:rsidRPr="002B5F74" w:rsidRDefault="00B66E63" w:rsidP="006117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5F74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ПО КУРСУ </w:t>
      </w:r>
    </w:p>
    <w:p w:rsidR="00B66E63" w:rsidRPr="002B5F74" w:rsidRDefault="00B66E63" w:rsidP="006117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5F74">
        <w:rPr>
          <w:rFonts w:ascii="Times New Roman" w:hAnsi="Times New Roman"/>
          <w:b/>
          <w:bCs/>
          <w:sz w:val="28"/>
          <w:szCs w:val="28"/>
        </w:rPr>
        <w:t>«БИБЛЕЙСКАЯ ИСТОРИЯ»</w:t>
      </w:r>
    </w:p>
    <w:p w:rsidR="00B66E63" w:rsidRPr="00206ADF" w:rsidRDefault="00B66E63" w:rsidP="00FD4F14">
      <w:pPr>
        <w:pStyle w:val="Heading2"/>
        <w:numPr>
          <w:ilvl w:val="1"/>
          <w:numId w:val="0"/>
        </w:numPr>
        <w:tabs>
          <w:tab w:val="num" w:pos="0"/>
        </w:tabs>
        <w:spacing w:line="240" w:lineRule="auto"/>
        <w:ind w:hanging="9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310424358"/>
      <w:bookmarkStart w:id="1" w:name="_Toc342390293"/>
      <w:bookmarkStart w:id="2" w:name="_Toc342390347"/>
      <w:r w:rsidRPr="00206ADF">
        <w:rPr>
          <w:rFonts w:ascii="Times New Roman" w:hAnsi="Times New Roman" w:cs="Times New Roman"/>
          <w:i w:val="0"/>
          <w:sz w:val="24"/>
          <w:szCs w:val="24"/>
        </w:rPr>
        <w:t>Учебно-тематический план курса</w:t>
      </w:r>
      <w:bookmarkEnd w:id="0"/>
      <w:bookmarkEnd w:id="1"/>
      <w:bookmarkEnd w:id="2"/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840"/>
        <w:gridCol w:w="2393"/>
      </w:tblGrid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№</w:t>
            </w:r>
          </w:p>
        </w:tc>
        <w:tc>
          <w:tcPr>
            <w:tcW w:w="6840" w:type="dxa"/>
          </w:tcPr>
          <w:p w:rsidR="00B66E63" w:rsidRPr="00942FFB" w:rsidRDefault="00B66E63" w:rsidP="00EF5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FFB">
              <w:rPr>
                <w:rFonts w:ascii="Times New Roman" w:hAnsi="Times New Roman"/>
                <w:b/>
              </w:rPr>
              <w:t>Наименование тем и разделов</w:t>
            </w:r>
          </w:p>
        </w:tc>
        <w:tc>
          <w:tcPr>
            <w:tcW w:w="2393" w:type="dxa"/>
          </w:tcPr>
          <w:p w:rsidR="00B66E63" w:rsidRPr="00942FFB" w:rsidRDefault="00B66E63" w:rsidP="00EF5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FFB">
              <w:rPr>
                <w:rFonts w:ascii="Times New Roman" w:hAnsi="Times New Roman"/>
                <w:b/>
              </w:rPr>
              <w:t>Аудиторные занятия (час.)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FFB">
              <w:rPr>
                <w:rFonts w:ascii="Times New Roman" w:hAnsi="Times New Roman"/>
                <w:color w:val="000000"/>
              </w:rPr>
              <w:t xml:space="preserve">Введение. Понятие о Библии, состав книги. Значение терминов «канон» и «богодухновенность». 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42FFB">
              <w:rPr>
                <w:rFonts w:ascii="Times New Roman" w:hAnsi="Times New Roman"/>
              </w:rPr>
              <w:t>Сотворение мира и человека.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42FFB">
              <w:rPr>
                <w:rFonts w:ascii="Times New Roman" w:hAnsi="Times New Roman"/>
              </w:rPr>
              <w:t>Грехопадение прародителей.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FFB">
              <w:rPr>
                <w:rFonts w:ascii="Times New Roman" w:hAnsi="Times New Roman"/>
              </w:rPr>
              <w:t>Допотопное человечество.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  <w:bCs/>
                <w:iCs/>
              </w:rPr>
              <w:t>Всемирный потоп.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Столпотворение Вавилонское и рассеяние людей.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8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  <w:bCs/>
                <w:iCs/>
              </w:rPr>
              <w:t xml:space="preserve">Жизнеописание </w:t>
            </w:r>
            <w:r w:rsidRPr="00942FFB">
              <w:rPr>
                <w:rFonts w:ascii="Times New Roman" w:hAnsi="Times New Roman"/>
              </w:rPr>
              <w:t>Авраама.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2FFB">
              <w:rPr>
                <w:rFonts w:ascii="Times New Roman" w:hAnsi="Times New Roman"/>
                <w:bCs/>
              </w:rPr>
              <w:t>8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Жизнеописание Иакова.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Жизнеописание Иосифа.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Рабство израильтян в Египте.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Избавление израильтян от рабства в Египте.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Путь израильтян к Синаю и заключение завета с Богом.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Странствования израильтян по Синайской пустыне.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2FFB">
              <w:rPr>
                <w:rFonts w:ascii="Times New Roman" w:hAnsi="Times New Roman"/>
                <w:bCs/>
              </w:rPr>
              <w:t>8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Завоевание Земли обетованной во времена Иисуса Навина, ее разделение по коленам Израиля.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Эпоха Судей израильских. 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История Руфи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Установление царской власти в Израиле. Царь Саул.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Царь и пророк Давид.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8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Царь и мудрец Соломон.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Разделение Единого Царства на Израиль и Иудею.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Иудейское царство при царях Иосафате, Иоасе, Озии.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Падение Израиля.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Царствование иудейских царей: Ахаза, Езекии и Манассии. Понятие о библейских пророках.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Царствование Иосии Иудейского и его приемников.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Времена Вавилонского плена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Пророческое служение Даниила.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Времена мидо-персидского владычества в Святой Земле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</w:rPr>
              <w:t>Времена греческого владычества в Палестине.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FFB">
              <w:rPr>
                <w:rFonts w:ascii="Times New Roman" w:hAnsi="Times New Roman"/>
                <w:bCs/>
              </w:rPr>
              <w:t>Начало римского владычества в Святой Земле.</w:t>
            </w:r>
          </w:p>
        </w:tc>
        <w:tc>
          <w:tcPr>
            <w:tcW w:w="2393" w:type="dxa"/>
          </w:tcPr>
          <w:p w:rsidR="00B66E63" w:rsidRPr="00942FFB" w:rsidRDefault="00B66E63" w:rsidP="000256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42FFB">
              <w:rPr>
                <w:rFonts w:ascii="Times New Roman" w:hAnsi="Times New Roman"/>
                <w:bCs/>
              </w:rPr>
              <w:t>4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FFB">
              <w:rPr>
                <w:rFonts w:ascii="Times New Roman" w:hAnsi="Times New Roman"/>
                <w:b/>
              </w:rPr>
              <w:t>Форма отчетности: экзамен (на 1 и 2 курсе)</w:t>
            </w:r>
          </w:p>
        </w:tc>
        <w:tc>
          <w:tcPr>
            <w:tcW w:w="2393" w:type="dxa"/>
          </w:tcPr>
          <w:p w:rsidR="00B66E63" w:rsidRPr="00942FFB" w:rsidRDefault="00B66E63" w:rsidP="00EF5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FFB">
              <w:rPr>
                <w:rFonts w:ascii="Times New Roman" w:hAnsi="Times New Roman"/>
                <w:b/>
              </w:rPr>
              <w:t>12</w:t>
            </w:r>
          </w:p>
        </w:tc>
      </w:tr>
      <w:tr w:rsidR="00B66E63" w:rsidRPr="00942FFB" w:rsidTr="00EF5F92">
        <w:tc>
          <w:tcPr>
            <w:tcW w:w="468" w:type="dxa"/>
          </w:tcPr>
          <w:p w:rsidR="00B66E63" w:rsidRPr="00942FFB" w:rsidRDefault="00B66E63" w:rsidP="00EF5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</w:tcPr>
          <w:p w:rsidR="00B66E63" w:rsidRPr="00942FFB" w:rsidRDefault="00B66E63" w:rsidP="00EF5F92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2FF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393" w:type="dxa"/>
          </w:tcPr>
          <w:p w:rsidR="00B66E63" w:rsidRPr="00942FFB" w:rsidRDefault="00B66E63" w:rsidP="00EF5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FFB">
              <w:rPr>
                <w:rFonts w:ascii="Times New Roman" w:hAnsi="Times New Roman"/>
                <w:b/>
              </w:rPr>
              <w:t>144</w:t>
            </w:r>
          </w:p>
        </w:tc>
      </w:tr>
    </w:tbl>
    <w:p w:rsidR="00B66E63" w:rsidRPr="002B5F74" w:rsidRDefault="00B66E63" w:rsidP="006117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E63" w:rsidRDefault="00B66E63" w:rsidP="008F3136">
      <w:pPr>
        <w:pStyle w:val="NoSpacing"/>
        <w:jc w:val="center"/>
        <w:rPr>
          <w:rFonts w:ascii="Times New Roman" w:hAnsi="Times New Roman"/>
          <w:b/>
        </w:rPr>
      </w:pPr>
    </w:p>
    <w:p w:rsidR="00B66E63" w:rsidRPr="00942FFB" w:rsidRDefault="00B66E63" w:rsidP="00105854">
      <w:pPr>
        <w:spacing w:line="360" w:lineRule="auto"/>
        <w:ind w:left="2112" w:firstLine="720"/>
        <w:jc w:val="both"/>
        <w:rPr>
          <w:rFonts w:ascii="Times New Roman CYR" w:hAnsi="Times New Roman CYR" w:cs="Times New Roman CYR"/>
          <w:b/>
          <w:color w:val="000000"/>
        </w:rPr>
      </w:pPr>
      <w:r w:rsidRPr="00942FFB">
        <w:rPr>
          <w:rFonts w:ascii="Times New Roman CYR" w:hAnsi="Times New Roman CYR" w:cs="Times New Roman CYR"/>
          <w:b/>
          <w:color w:val="000000"/>
        </w:rPr>
        <w:t>СОДЕРЖАНИЕ КУРСА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942FFB">
        <w:rPr>
          <w:rFonts w:ascii="Times New Roman" w:hAnsi="Times New Roman"/>
          <w:b/>
          <w:color w:val="000000"/>
        </w:rPr>
        <w:t>Введение в предмет. Понятие о Библии, состав книги. Значение терминов «канон» и «богодухновенность».</w:t>
      </w:r>
      <w:r w:rsidRPr="00942FFB">
        <w:rPr>
          <w:rFonts w:ascii="Times New Roman" w:hAnsi="Times New Roman"/>
          <w:bCs/>
          <w:lang w:eastAsia="en-US"/>
        </w:rPr>
        <w:t>О различных формах и способах выражения смысла Священного Писания</w:t>
      </w:r>
      <w:r w:rsidRPr="00942FFB">
        <w:rPr>
          <w:rFonts w:ascii="Times New Roman" w:hAnsi="Times New Roman"/>
          <w:color w:val="000000"/>
        </w:rPr>
        <w:t xml:space="preserve">. </w:t>
      </w:r>
      <w:r w:rsidRPr="00942FFB">
        <w:rPr>
          <w:rFonts w:ascii="Times New Roman" w:hAnsi="Times New Roman"/>
          <w:bCs/>
          <w:lang w:eastAsia="en-US"/>
        </w:rPr>
        <w:t>О способах уяснения и изъяснения смысла Священного Писания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942FFB">
        <w:rPr>
          <w:rFonts w:ascii="Times New Roman" w:hAnsi="Times New Roman"/>
          <w:b/>
        </w:rPr>
        <w:t xml:space="preserve">Сотворение мира и человека. </w:t>
      </w:r>
      <w:r w:rsidRPr="00942FFB">
        <w:rPr>
          <w:rFonts w:ascii="Times New Roman" w:hAnsi="Times New Roman"/>
        </w:rPr>
        <w:t xml:space="preserve">Блаженная жизнь прародителей в раю.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942FFB">
        <w:rPr>
          <w:rFonts w:ascii="Times New Roman" w:hAnsi="Times New Roman"/>
          <w:b/>
        </w:rPr>
        <w:t xml:space="preserve">Грехопадение прародителей. </w:t>
      </w:r>
      <w:r w:rsidRPr="00942FFB">
        <w:rPr>
          <w:rFonts w:ascii="Times New Roman" w:hAnsi="Times New Roman"/>
        </w:rPr>
        <w:t xml:space="preserve">Обетование о Спасителе (Быт. 3.15). Изгнание из рая.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 CYR" w:hAnsi="Times New Roman CYR" w:cs="Times New Roman CYR"/>
          <w:color w:val="000000"/>
        </w:rPr>
      </w:pPr>
      <w:r w:rsidRPr="00942FFB">
        <w:rPr>
          <w:rFonts w:ascii="Times New Roman" w:hAnsi="Times New Roman"/>
          <w:b/>
        </w:rPr>
        <w:t>Допотопное человечество.</w:t>
      </w:r>
      <w:r w:rsidRPr="00942FFB">
        <w:rPr>
          <w:rFonts w:ascii="Times New Roman" w:hAnsi="Times New Roman"/>
        </w:rPr>
        <w:t xml:space="preserve"> Размножение людей на земле. Убийство Каином Авеля. Рождение Сима. Потомки Каина и Сифа. Праведный Енох. Распространение нечестия в роде человеческом.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  <w:bCs/>
          <w:iCs/>
        </w:rPr>
        <w:t>Всемирный потоп.</w:t>
      </w:r>
      <w:r w:rsidRPr="00942FFB">
        <w:rPr>
          <w:rFonts w:ascii="Times New Roman" w:hAnsi="Times New Roman"/>
        </w:rPr>
        <w:t xml:space="preserve">Праведный Ной и его семейство. Определение Божие о гибели мира и человечества на земле. Всемирный потоп. Завет Божий с Ноем: жертвоприношение Ноя. Дети Ноя и его пророчество о судьбе их (Быт. 9.25-26).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 xml:space="preserve">Столпотворение Вавилонское и рассеяние людей (Быт. 11.1-9), </w:t>
      </w:r>
      <w:r w:rsidRPr="00942FFB">
        <w:rPr>
          <w:rFonts w:ascii="Times New Roman" w:hAnsi="Times New Roman"/>
        </w:rPr>
        <w:t>появление идолопоклонства.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  <w:b/>
        </w:rPr>
      </w:pPr>
      <w:r w:rsidRPr="00942FFB">
        <w:rPr>
          <w:rFonts w:ascii="Times New Roman" w:hAnsi="Times New Roman"/>
          <w:b/>
          <w:bCs/>
          <w:iCs/>
        </w:rPr>
        <w:t xml:space="preserve">Жизнеописание </w:t>
      </w:r>
      <w:r w:rsidRPr="00942FFB">
        <w:rPr>
          <w:rFonts w:ascii="Times New Roman" w:hAnsi="Times New Roman"/>
          <w:b/>
        </w:rPr>
        <w:t xml:space="preserve">Авраама. </w:t>
      </w:r>
      <w:r w:rsidRPr="00942FFB">
        <w:rPr>
          <w:rFonts w:ascii="Times New Roman" w:hAnsi="Times New Roman"/>
        </w:rPr>
        <w:t xml:space="preserve">Начало истории еврейского народа: его родоначальники: Евер, Фарра, Авраам. Призвание Авраама (Быт. 12. 1-3) и переселение его в землю Ханаанскую. Жизнь Авраама рядом с Хевроном. Лот, его пленение и освобождение. Царь и пророк Салима – Мелхиседек. Агарь и Измаил. Завет Божий с Авраамом в обрезании (Быт. 17. 10-14). Явления Бога Аврааму у дуба Мамврийского,казнь Содома и Гоморры. Рождество Исаака и принесение его в жертву Богу. Смерть Сарры. Женитьба Исаака и кончина Авраама.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  <w:b/>
        </w:rPr>
      </w:pPr>
      <w:r w:rsidRPr="00942FFB">
        <w:rPr>
          <w:rFonts w:ascii="Times New Roman" w:hAnsi="Times New Roman"/>
          <w:b/>
          <w:bCs/>
          <w:iCs/>
        </w:rPr>
        <w:t>Жизнеописание Иакова.</w:t>
      </w:r>
      <w:r w:rsidRPr="00942FFB">
        <w:rPr>
          <w:rFonts w:ascii="Times New Roman" w:hAnsi="Times New Roman"/>
        </w:rPr>
        <w:t xml:space="preserve"> Исаак и Ревекка. Продажа первенства Исавом Иакову за чечевичную похлебку. Получение первородства Иаковом. Бегство Иакова в Месопотамию. Видение таинственной лестницы (Быт. 28. 13-20). Пребывание Иакова у дяди Лавана; женитьба Иакова и богатство его. Возвращение в землю Ханаанскую. Борьба Иакова с Богом (Быт. 32. 24 -32). Смерть Исаака и погребение его в Хевроне.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  <w:b/>
        </w:rPr>
      </w:pPr>
      <w:r w:rsidRPr="00942FFB">
        <w:rPr>
          <w:rFonts w:ascii="Times New Roman" w:hAnsi="Times New Roman"/>
          <w:b/>
        </w:rPr>
        <w:t>Жизнеописание Иосифа.</w:t>
      </w:r>
      <w:r w:rsidRPr="00942FFB">
        <w:rPr>
          <w:rFonts w:ascii="Times New Roman" w:hAnsi="Times New Roman"/>
        </w:rPr>
        <w:t xml:space="preserve"> Сновидения Иосифа, продажа его в рабство. Иосиф в Египте, возвышение его, встречи с братьями. Переселение Иакова в Египет (Быт. гл.45-46). Благословение Иаковом сыновей, в частности пророчество о судьбе потомства Иуды (Быт. 49.10). Смерть Иакова и Иосифа.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>Рабство израильтян в Египте.</w:t>
      </w:r>
      <w:r w:rsidRPr="00942FFB">
        <w:rPr>
          <w:rFonts w:ascii="Times New Roman" w:hAnsi="Times New Roman"/>
        </w:rPr>
        <w:t xml:space="preserve"> Страдания евреев в Египте по смерти Иосифа (Исх. 1 гл.). Моисей; его рождение и воспитание (Исх. 2.2-10). Призвание Моисея; видение Неопалимой Купины. Возвращение Моисея в Египет.Чудеса Моисея пред старейшинами и Фараоном.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>Избавление израильтян от рабства в Египте.</w:t>
      </w:r>
      <w:r w:rsidRPr="00942FFB">
        <w:rPr>
          <w:rFonts w:ascii="Times New Roman" w:hAnsi="Times New Roman"/>
        </w:rPr>
        <w:t xml:space="preserve">Десять египетских казней. Установление праздника Пасхи. Чудесный переход евреев через Чермное море (Исх. 14.22). Гибель египетского войска, победная песнь Моисея (Исх. 15.1–21).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>Путь израильтян к Синаю и заключение завета с Богом.</w:t>
      </w:r>
      <w:r w:rsidRPr="00942FFB">
        <w:rPr>
          <w:rFonts w:ascii="Times New Roman" w:hAnsi="Times New Roman"/>
        </w:rPr>
        <w:t xml:space="preserve"> Чудесные события на пути к Синаю. Заповеди десятословия (Исх. 20.2-17) и другие законы по устроению религиозно-нравственной жизни Израильского народа. Устроение скинии, как места постоянного богослужения. Учреждение иерархии священства. Священные времена – праздники и посты.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 xml:space="preserve">Странствования израильтян по Синайской пустыне. </w:t>
      </w:r>
      <w:r w:rsidRPr="00942FFB">
        <w:rPr>
          <w:rFonts w:ascii="Times New Roman" w:hAnsi="Times New Roman"/>
        </w:rPr>
        <w:t>Казнь разведчиков. Возмущение Корея, Дафана и Авирона. Чудесный жезл Ааронов. Медный змий. Завоевание Заиорданья. Пророк Валаам. Пророчество Валаама о звезде Иакова (Числ. 24.17-18). Последние распоряжения Моисея и его кончина.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  <w:b/>
        </w:rPr>
      </w:pPr>
      <w:r w:rsidRPr="00942FFB">
        <w:rPr>
          <w:rFonts w:ascii="Times New Roman" w:hAnsi="Times New Roman"/>
          <w:b/>
        </w:rPr>
        <w:t>Завоевание Земли обетованной во времена Иисуса Навина,ееразделение по коленам Израиля</w:t>
      </w:r>
      <w:r w:rsidRPr="00942FFB">
        <w:rPr>
          <w:rFonts w:ascii="Times New Roman" w:hAnsi="Times New Roman"/>
        </w:rPr>
        <w:t>. Ханаанские народы, населявшие землю. Последнее завещание Иисуса Навина. Кончина Иисуса Навина (Нав. 24.26-30).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>Эпоха Судей израильских.</w:t>
      </w:r>
      <w:r w:rsidRPr="00942FFB">
        <w:rPr>
          <w:rFonts w:ascii="Times" w:hAnsi="Times" w:cs="Times"/>
        </w:rPr>
        <w:t xml:space="preserve">Судьи </w:t>
      </w:r>
      <w:r w:rsidRPr="00942FFB">
        <w:rPr>
          <w:rFonts w:ascii="Times New Roman" w:hAnsi="Times New Roman"/>
        </w:rPr>
        <w:t xml:space="preserve">Девора и Варак, Гедеон, Иеффай и Самсон, Илий и Самуил. Пленение ковчега Завета (1 Цар. 4-6 гл.).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>История Руфи.</w:t>
      </w:r>
      <w:r w:rsidRPr="00942FFB">
        <w:rPr>
          <w:rFonts w:ascii="Times New Roman" w:hAnsi="Times New Roman"/>
        </w:rPr>
        <w:t>Обычай левиратного брака.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 xml:space="preserve">Установление царской власти в Израиле. Царь Саул. </w:t>
      </w:r>
      <w:r w:rsidRPr="00942FFB">
        <w:rPr>
          <w:rFonts w:ascii="Times New Roman" w:hAnsi="Times New Roman"/>
        </w:rPr>
        <w:t>Помазание Саула на царство Самуилом (1 Цар. 8.1-2; 9.10-12). Непослушание Саула и отвержение его Богом. Помазание Давида на царство (1 Цар. 16.12-13). Давид – оруженосец Саула. Победа Давида над Голиафом (1 Цар. 17 гл.). Возвышение Давида при дворе Саула. Вражда Саула против Давида. Кончина Самуила (1 Цар. 28.3). Смерть Саула.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  <w:b/>
        </w:rPr>
      </w:pPr>
      <w:r w:rsidRPr="00942FFB">
        <w:rPr>
          <w:rFonts w:ascii="Times New Roman" w:hAnsi="Times New Roman"/>
          <w:b/>
        </w:rPr>
        <w:t>Царь и пророк Давид.</w:t>
      </w:r>
      <w:r w:rsidRPr="00942FFB">
        <w:rPr>
          <w:rFonts w:ascii="Times New Roman" w:hAnsi="Times New Roman"/>
        </w:rPr>
        <w:t xml:space="preserve"> Воцарение Давида в Хевроне (2 Цар. 2.4-11). Завоевание Иерусалима (2 Цар. 5.7-9). Перенесение ковчега Завета в Иерусалим (2 Цар. 6.16-17). Давид – предок Мессии. Преступление Давида и его раскаяние. Восстания Авессалома и Савея. Смерть Давида.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  <w:b/>
        </w:rPr>
      </w:pPr>
      <w:r w:rsidRPr="00942FFB">
        <w:rPr>
          <w:rFonts w:ascii="Times New Roman" w:hAnsi="Times New Roman"/>
          <w:b/>
        </w:rPr>
        <w:t xml:space="preserve"> Царь и мудрец Соломон.</w:t>
      </w:r>
      <w:r w:rsidRPr="00942FFB">
        <w:rPr>
          <w:rFonts w:ascii="Times New Roman" w:hAnsi="Times New Roman"/>
        </w:rPr>
        <w:t xml:space="preserve"> Мудрость Соломона (3 Цар. 3.10-28; 4.20-39). Построение и освящение храма. Слава царствования Соломона. Нравственное падение Соломона и постигшие его бедствия. Раскаяние Соломона.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42FFB">
        <w:rPr>
          <w:rFonts w:ascii="Times New Roman" w:hAnsi="Times New Roman"/>
          <w:b/>
        </w:rPr>
        <w:t xml:space="preserve">Разделение Единого Царства на Израиль и Иудею. </w:t>
      </w:r>
      <w:r w:rsidRPr="00942FFB">
        <w:rPr>
          <w:rFonts w:ascii="Times New Roman" w:hAnsi="Times New Roman"/>
        </w:rPr>
        <w:t>Причины разделения и его последствия. Ровоам и Иеровоам. Нечестие царей Израильского царства: Иеровоам, Ахав и Охозия. Пророки Илия и Елисей. Цари из династии Ииуя. Пророк Иона.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42FFB">
        <w:rPr>
          <w:rFonts w:ascii="Times New Roman" w:hAnsi="Times New Roman"/>
          <w:b/>
        </w:rPr>
        <w:t>Иудейское царство при царях Иосафате, Иоасе, Озии.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42FFB">
        <w:rPr>
          <w:rFonts w:ascii="Times New Roman" w:hAnsi="Times New Roman"/>
          <w:b/>
        </w:rPr>
        <w:t>Падение Израиля.</w:t>
      </w:r>
      <w:r w:rsidRPr="00942FFB">
        <w:rPr>
          <w:rFonts w:ascii="Times New Roman" w:hAnsi="Times New Roman"/>
        </w:rPr>
        <w:t xml:space="preserve">Разрушение Северного царства и переселение израильтян в Ассирию (Самаряне).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42FFB">
        <w:rPr>
          <w:rFonts w:ascii="Times New Roman" w:hAnsi="Times New Roman"/>
          <w:b/>
        </w:rPr>
        <w:t>Царствование иудейских царей: Ахаза, Езекии и Манассии.Понятие о библейских пророках.</w:t>
      </w:r>
      <w:r w:rsidRPr="00942FFB">
        <w:rPr>
          <w:rFonts w:ascii="Times New Roman" w:hAnsi="Times New Roman"/>
        </w:rPr>
        <w:t xml:space="preserve"> Пророк Исайя.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42FFB">
        <w:rPr>
          <w:rFonts w:ascii="Times New Roman" w:hAnsi="Times New Roman"/>
          <w:b/>
        </w:rPr>
        <w:t>Царствование Иосии Иудейского и его преемников.</w:t>
      </w:r>
      <w:r w:rsidRPr="00942FFB">
        <w:rPr>
          <w:rFonts w:ascii="Times New Roman" w:hAnsi="Times New Roman"/>
        </w:rPr>
        <w:t xml:space="preserve"> Падение Иерусалима и переселение иудеев в Вавилон. Пророк Иеремия.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>Времена Вавилонского плена.</w:t>
      </w:r>
      <w:r w:rsidRPr="00942FFB">
        <w:rPr>
          <w:rFonts w:ascii="Times New Roman" w:hAnsi="Times New Roman"/>
        </w:rPr>
        <w:t xml:space="preserve"> Состояние иудеев в плену Вавилонском (607 – 538 до Р. X), псалом 136. Пророк Иезекииль – священник при Иерусалимском храме (Иезек. 5.5-17). Видение поля, усеянного мертвыми костями (Иезек. 37.1-12). Пророчество о Мессии-Спасителе как Пастыре (Иезек. 33 – 34гл.). 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</w:rPr>
        <w:t>Пророческое служение Даниила.</w:t>
      </w:r>
      <w:r w:rsidRPr="00942FFB">
        <w:rPr>
          <w:rFonts w:ascii="Times New Roman" w:hAnsi="Times New Roman"/>
        </w:rPr>
        <w:t xml:space="preserve"> Отрок Даниил в плену (Дан. 1 гл.). Сон Навуходоносора (Дан. 2 гл.). Три отрока в пещи огненной (Дан. 3 гл.). Наказание Навуходоносора за гордость (Дан. 4 гл.) и раскаяние его. Валтасар и падение Вавилонского царства (Дан. 5 гл.). Царь Дарий Мидянин. Даниил во рву львином (Дан. 6 гл.). Пророчество Даниила о восстановлении Иерусалима и о времени пришествия Спасителя (Дан. 9 гл.). Пророчество о семидесяти седминах (Дан. 9.24-27). Исполнение пророчества.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  <w:b/>
        </w:rPr>
      </w:pPr>
      <w:r w:rsidRPr="00942FFB">
        <w:rPr>
          <w:rFonts w:ascii="Times New Roman" w:hAnsi="Times New Roman"/>
          <w:b/>
        </w:rPr>
        <w:t xml:space="preserve">Времена мидо-персидского владычества в Святой Земле. </w:t>
      </w:r>
      <w:r w:rsidRPr="00942FFB">
        <w:rPr>
          <w:rFonts w:ascii="Times New Roman" w:hAnsi="Times New Roman"/>
        </w:rPr>
        <w:t>Возвращение иудеев из плена и построение второго храма. Пророки Аггей и Захария. Труды Ездры и Неемии. История Есфири.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  <w:bCs/>
        </w:rPr>
        <w:t xml:space="preserve"> Времена греческого владычества</w:t>
      </w:r>
      <w:r w:rsidRPr="00942FFB">
        <w:rPr>
          <w:rFonts w:ascii="Times New Roman" w:hAnsi="Times New Roman"/>
          <w:b/>
        </w:rPr>
        <w:t xml:space="preserve"> в Палестине. </w:t>
      </w:r>
      <w:r w:rsidRPr="00942FFB">
        <w:rPr>
          <w:rFonts w:ascii="Times New Roman" w:hAnsi="Times New Roman"/>
        </w:rPr>
        <w:t>Александр Македонский в Иерусалиме. Построение храма Самарийского (1 Макк. 1.1-4). Иудеи под владычеством Египетских и Сирийских царей. Гонение Антиоха Епифана. Старец Елеазар; мученики Соломия и ее 7 сыновей (Макк. 5.7). Подвиги Маттафия и его сыновей. Независимость Иудеи.</w:t>
      </w:r>
    </w:p>
    <w:p w:rsidR="00B66E63" w:rsidRPr="00942FFB" w:rsidRDefault="00B66E63" w:rsidP="00105854">
      <w:pPr>
        <w:pStyle w:val="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" w:hAnsi="Times" w:cs="Times"/>
        </w:rPr>
      </w:pPr>
      <w:r w:rsidRPr="00942FFB">
        <w:rPr>
          <w:rFonts w:ascii="Times New Roman" w:hAnsi="Times New Roman"/>
          <w:b/>
          <w:bCs/>
        </w:rPr>
        <w:t xml:space="preserve">Начало римского владычества в Святой Земле. </w:t>
      </w:r>
      <w:r w:rsidRPr="00942FFB">
        <w:rPr>
          <w:rFonts w:ascii="Times New Roman" w:hAnsi="Times New Roman"/>
        </w:rPr>
        <w:t>Царствование Ирода Великого. Религиозно-нравственное состояние евреев пред пришествием Мессии. Секты: фарисеи, саддукеи, и ессеи. Ожидание среди народов Спасителя.</w:t>
      </w:r>
    </w:p>
    <w:p w:rsidR="00B66E63" w:rsidRPr="00942FFB" w:rsidRDefault="00B66E63" w:rsidP="00105854">
      <w:pPr>
        <w:spacing w:after="0" w:line="240" w:lineRule="auto"/>
        <w:ind w:firstLine="709"/>
        <w:rPr>
          <w:rFonts w:ascii="Times" w:hAnsi="Times" w:cs="Times"/>
          <w:color w:val="222222"/>
        </w:rPr>
      </w:pPr>
      <w:r w:rsidRPr="00942FFB">
        <w:rPr>
          <w:rFonts w:ascii="Times" w:hAnsi="Times" w:cs="Times"/>
          <w:color w:val="222222"/>
        </w:rPr>
        <w:t> </w:t>
      </w:r>
    </w:p>
    <w:p w:rsidR="00B66E63" w:rsidRPr="00942FFB" w:rsidRDefault="00B66E63" w:rsidP="003A4DC8">
      <w:pPr>
        <w:pStyle w:val="NoSpacing"/>
        <w:jc w:val="center"/>
        <w:rPr>
          <w:rFonts w:ascii="Times New Roman" w:hAnsi="Times New Roman"/>
          <w:b/>
        </w:rPr>
        <w:sectPr w:rsidR="00B66E63" w:rsidRPr="00942FFB" w:rsidSect="00105854">
          <w:footerReference w:type="default" r:id="rId7"/>
          <w:pgSz w:w="11906" w:h="16838"/>
          <w:pgMar w:top="426" w:right="850" w:bottom="568" w:left="1276" w:header="708" w:footer="152" w:gutter="0"/>
          <w:cols w:space="708"/>
          <w:docGrid w:linePitch="360"/>
        </w:sectPr>
      </w:pPr>
    </w:p>
    <w:p w:rsidR="00B66E63" w:rsidRDefault="00B66E63" w:rsidP="003A4DC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3A4DC8">
        <w:rPr>
          <w:rFonts w:ascii="Times New Roman" w:hAnsi="Times New Roman"/>
          <w:b/>
          <w:sz w:val="20"/>
          <w:szCs w:val="20"/>
        </w:rPr>
        <w:t>Вопросы для экзамена.</w:t>
      </w:r>
    </w:p>
    <w:p w:rsidR="00B66E63" w:rsidRPr="003A4DC8" w:rsidRDefault="00B66E63" w:rsidP="003A4DC8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  1. Богодухновенность Священного Писания.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2. Канонические и неканонические книги Священного Писания.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3. Число библейских книг и их деление по содержанию.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4.  Важнейшие переводы книг Священного Писания.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5. Виды смысла Священного Писания.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6. Способы толкования Священного Писания.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7. Ангельский мир. 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8. Материальный мир.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9. Дни творения.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10. Сотворение первых людей и их блаженная жизнь в раю.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11. Грехопадение и его последствия.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12. Первая семья. Каин и Авель.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13. Потомки Каина и Сифа.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14. Всемирный потоп.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15. Потомки Ноя. 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16. </w:t>
      </w:r>
      <w:r w:rsidRPr="003A4DC8">
        <w:rPr>
          <w:rFonts w:ascii="Times New Roman" w:hAnsi="Times New Roman"/>
          <w:sz w:val="20"/>
          <w:szCs w:val="20"/>
        </w:rPr>
        <w:t>Вавилонское столпотворение и рассеяние народов.</w:t>
      </w:r>
      <w:r w:rsidRPr="003A4DC8">
        <w:rPr>
          <w:rFonts w:ascii="Times New Roman" w:hAnsi="Times New Roman"/>
          <w:bCs/>
          <w:sz w:val="20"/>
          <w:szCs w:val="20"/>
        </w:rPr>
        <w:t xml:space="preserve">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17. </w:t>
      </w:r>
      <w:r w:rsidRPr="003A4DC8">
        <w:rPr>
          <w:rFonts w:ascii="Times New Roman" w:hAnsi="Times New Roman"/>
          <w:sz w:val="20"/>
          <w:szCs w:val="20"/>
        </w:rPr>
        <w:t>Начало идолопоклонства.</w:t>
      </w:r>
      <w:r w:rsidRPr="003A4DC8">
        <w:rPr>
          <w:rFonts w:ascii="Times New Roman" w:hAnsi="Times New Roman"/>
          <w:bCs/>
          <w:sz w:val="20"/>
          <w:szCs w:val="20"/>
        </w:rPr>
        <w:t xml:space="preserve">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18. Всемирный потоп в мифологиях древних народов.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19. Призвание Аврама и переселение его в Обетованную землю.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20. Аврам в Египте.</w:t>
      </w:r>
    </w:p>
    <w:p w:rsidR="00B66E63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B66E63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B66E63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21. Аврам разлучается с Лотом. Освобождение Лота.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22. Четвертое богоявление Авраму.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23. Рождение Измаила.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24. Аврам получает имя Авраам.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25. Явление Бога Аврааму у дуба Мамрийского. Гибель нечестивых городов.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26. Рождение Исаака и изгнание Агари.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27.  Принесение Исаака в жертву Богу.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28. Смерть Сарры и женитьба Исаака.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29. Смерть Авраама. 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30. Исаак и его сыновья.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31. Хитрость Ревекки и Иакова.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32. Лестница Иакова.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33. Жизнь Иакова у Лавана.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34. Иаков покидает Харран.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35. Встреча с Исавом.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36. Братья продают Иосифа измаильтянам.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37. Иосиф в доме Потифара.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38. Сны фараона.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39. Встреча Иосифа с братьями.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40. Иосиф открывается братьям.       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41. Переселение Израиля в Египет.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42. Смерть Иакова и Иосифа.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43. Положение евреев в Египте после смерти Иосифа.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44. Рождение и воспитание Моисея.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45. Призвание Моисея.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46. Казни египетские.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47. Установление праздника Пасхи.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48. Исход из Египта.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49. Чудесный переход через Красное море.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50. Пустыня Сур.  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51. Пустыня Син.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52. Рефидим.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53. Заключение Завета.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54. Синайское законодательство и его значение.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55. Нарушение Завета.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56. Восстановление Завета.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57. Построение походного храма и его устройство.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58. Ветхозаветное священство.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59. Гробы прихоти.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60. Асироф.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61. Пустыня Фаран.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62. Возмущение Корея, Дафана и Авирона.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63. Сомнения Моисея и Аарона.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64. Медный змей.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65. Последние дни Моисея.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66. Чудесный переход через реку Иордан.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67. Падение Иерихона.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68. Взятие Гая.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69. Хитрость жителей Гаваона.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70. Битва у Гаваона.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>71. Завоевание и разделение земли обетованной.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sz w:val="20"/>
          <w:szCs w:val="20"/>
        </w:rPr>
        <w:t xml:space="preserve">72. Политическое положение и религиозное состояние Израиля после смерти Иисуса Навина.  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73. Девора и Варак.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74. Гедеон.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75. Иеффай.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76. Самсон.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77. Первосвященник и судья Илий.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78. Рождение, воспитание и призвание к пророческому служению Самуила.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79. Гибель династии Илия и пленение ковчега.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80. Самуил – пророк и Илия.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81. Помазание Саула на царство. 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82. Первое и второе непослушание Саула.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83. Помазание Давида на царство.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84. Героический подвиг Давида.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85. Преследование Давида Саулом.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86. Смерть Самуила и Саула. 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87. Воцарение Давида.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88. Расширение и укрепление царства.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 xml:space="preserve">89. Нравственное падение Давида. 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90. Мятеж Авессалома.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91. Воцарение Соломона и смерть Давида.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92. Соломон – мудрый судья и правитель.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93. Построение Иерусалимского храма.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94. Богатство Соломона и нравственное его падение.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95. Разделение царства.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96. Краткий обзор истории царства Израильского.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97. Краткий обзор истории царства Иудейского.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98. Пророк Илия.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99. Пророк Елисей.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100. Пророк Иона.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101. Пророки Амос и Осия.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102. Пророк Исаия.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103. Пророк Иеремия.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104. Малые пророки в Иудее до вавилонского плена: Авдий, Иоиль, Михей, Наум, Аввакум, Софония.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105. Вавилон  и иудеи в плену.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106. Пророк Иезекииль.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107. Пророк Даниил.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108. Друзья пророка Даниила в печи вавилонской.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109. Падение Вавилонского царства.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110. Пророк Даниил, брошенный на растерзание львам.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111. Возвращение из плена.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112. Построение второго храма.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113. Деятельность священника Ездры.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114. Деятельность Неемии.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115. Иудея под властью царей египетских. Перевод Священного писания на греческий язык.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116. Иудея под властью царей сирийских.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117. Освободительная война под предводительством Маккавеев.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118. Правление Маккавейской или Асмонейской династии.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119. Царь Ирод.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120. Религиозно-нравственное состояние иудеев перед пришествием в мир Спасителя.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121. Иудейские рассеяния.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3A4DC8">
        <w:rPr>
          <w:rFonts w:ascii="Times New Roman" w:hAnsi="Times New Roman"/>
          <w:bCs/>
          <w:sz w:val="20"/>
          <w:szCs w:val="20"/>
        </w:rPr>
        <w:t>122. Состояние языческого мира.</w:t>
      </w: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B66E63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  <w:sectPr w:rsidR="00B66E63" w:rsidSect="003A4DC8">
          <w:type w:val="continuous"/>
          <w:pgSz w:w="11906" w:h="16838"/>
          <w:pgMar w:top="426" w:right="850" w:bottom="568" w:left="1276" w:header="708" w:footer="152" w:gutter="0"/>
          <w:cols w:num="2" w:space="708"/>
          <w:docGrid w:linePitch="360"/>
        </w:sectPr>
      </w:pPr>
    </w:p>
    <w:p w:rsidR="00B66E63" w:rsidRPr="003A4DC8" w:rsidRDefault="00B66E63" w:rsidP="003A4DC8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B66E63" w:rsidRPr="003A4DC8" w:rsidRDefault="00B66E63" w:rsidP="003A4DC8">
      <w:pPr>
        <w:jc w:val="center"/>
        <w:rPr>
          <w:rFonts w:ascii="Times New Roman" w:hAnsi="Times New Roman"/>
          <w:b/>
        </w:rPr>
      </w:pPr>
      <w:r w:rsidRPr="003A4DC8">
        <w:rPr>
          <w:rFonts w:ascii="Times New Roman" w:hAnsi="Times New Roman"/>
          <w:b/>
        </w:rPr>
        <w:t>Литература: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Библия. Книги Священного Писания Ветхого и Нового Завета. М. 1994 г.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Библейская энциклопедия. М. 1891 г.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Свт. Василий Великий. Беседа на шестоднев. М. 1845 г.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Свт. Игнатий (Брянчанинов). Слово о человеке. Богословские труды №29. М. 1995 г.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 xml:space="preserve">Свт. Иоанн Златоуст. Толкование на книгу Бытия. СПб. 1898 г. 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Богословский М. Священная история Ветхого Завета. М. 1886 г.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Вениамин (Пушкарь), еп. Священная библейская история. Чебоксары, 1995 г.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Вигуру Ф. Руководство к чтению и изучению Библии. Москва 1916.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Лопухин А.П. Библейская история. Монреаль 1986.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Филарет (Дроздов). Начертание Церковно-Библейской истории. Москва 1886.</w:t>
      </w:r>
    </w:p>
    <w:p w:rsidR="00B66E63" w:rsidRPr="008F3136" w:rsidRDefault="00B66E63" w:rsidP="00942F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F3136">
        <w:rPr>
          <w:rFonts w:ascii="Times New Roman" w:hAnsi="Times New Roman"/>
        </w:rPr>
        <w:t>Лопухин А.П. Толковая Библия.</w:t>
      </w:r>
    </w:p>
    <w:sectPr w:rsidR="00B66E63" w:rsidRPr="008F3136" w:rsidSect="003A4DC8">
      <w:type w:val="continuous"/>
      <w:pgSz w:w="11906" w:h="16838"/>
      <w:pgMar w:top="426" w:right="850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63" w:rsidRDefault="00B66E63" w:rsidP="009F6B57">
      <w:pPr>
        <w:spacing w:after="0" w:line="240" w:lineRule="auto"/>
      </w:pPr>
      <w:r>
        <w:separator/>
      </w:r>
    </w:p>
  </w:endnote>
  <w:endnote w:type="continuationSeparator" w:id="0">
    <w:p w:rsidR="00B66E63" w:rsidRDefault="00B66E63" w:rsidP="009F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63" w:rsidRDefault="00B66E63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B66E63" w:rsidRDefault="00B66E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63" w:rsidRDefault="00B66E63" w:rsidP="009F6B57">
      <w:pPr>
        <w:spacing w:after="0" w:line="240" w:lineRule="auto"/>
      </w:pPr>
      <w:r>
        <w:separator/>
      </w:r>
    </w:p>
  </w:footnote>
  <w:footnote w:type="continuationSeparator" w:id="0">
    <w:p w:rsidR="00B66E63" w:rsidRDefault="00B66E63" w:rsidP="009F6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A44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1A5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427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6C1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08A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C9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86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C7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921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081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419F"/>
    <w:multiLevelType w:val="hybridMultilevel"/>
    <w:tmpl w:val="5B0C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F0697B"/>
    <w:multiLevelType w:val="hybridMultilevel"/>
    <w:tmpl w:val="802CBF88"/>
    <w:lvl w:ilvl="0" w:tplc="F1C26678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2">
    <w:nsid w:val="31596D38"/>
    <w:multiLevelType w:val="hybridMultilevel"/>
    <w:tmpl w:val="89EC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086DCE"/>
    <w:multiLevelType w:val="hybridMultilevel"/>
    <w:tmpl w:val="CD048A80"/>
    <w:lvl w:ilvl="0" w:tplc="F822F11A">
      <w:start w:val="1"/>
      <w:numFmt w:val="decimal"/>
      <w:lvlText w:val="%1."/>
      <w:lvlJc w:val="left"/>
      <w:pPr>
        <w:ind w:left="786" w:hanging="360"/>
      </w:pPr>
      <w:rPr>
        <w:rFonts w:ascii="Times New Roman CYR" w:eastAsia="Times New Roman" w:hAnsi="Times New Roman CYR" w:cs="Times New Roman CYR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6C87287"/>
    <w:multiLevelType w:val="hybridMultilevel"/>
    <w:tmpl w:val="92A6775C"/>
    <w:lvl w:ilvl="0" w:tplc="27A096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CE4"/>
    <w:rsid w:val="00000571"/>
    <w:rsid w:val="00025676"/>
    <w:rsid w:val="000326CD"/>
    <w:rsid w:val="00032CCE"/>
    <w:rsid w:val="00045CE4"/>
    <w:rsid w:val="00092559"/>
    <w:rsid w:val="00092691"/>
    <w:rsid w:val="00093888"/>
    <w:rsid w:val="000A298B"/>
    <w:rsid w:val="000A73EB"/>
    <w:rsid w:val="000B0DEB"/>
    <w:rsid w:val="000B1CD6"/>
    <w:rsid w:val="000D5F22"/>
    <w:rsid w:val="000F51C4"/>
    <w:rsid w:val="001012A8"/>
    <w:rsid w:val="00105854"/>
    <w:rsid w:val="00110A13"/>
    <w:rsid w:val="00137A93"/>
    <w:rsid w:val="001E607B"/>
    <w:rsid w:val="00206ADF"/>
    <w:rsid w:val="00226FB8"/>
    <w:rsid w:val="00265067"/>
    <w:rsid w:val="00287BB6"/>
    <w:rsid w:val="0029783F"/>
    <w:rsid w:val="002B481E"/>
    <w:rsid w:val="002B5F74"/>
    <w:rsid w:val="002C43CA"/>
    <w:rsid w:val="002F3877"/>
    <w:rsid w:val="003037B1"/>
    <w:rsid w:val="00357609"/>
    <w:rsid w:val="00357EDA"/>
    <w:rsid w:val="00382541"/>
    <w:rsid w:val="003A4B8B"/>
    <w:rsid w:val="003A4DC8"/>
    <w:rsid w:val="003B7B33"/>
    <w:rsid w:val="003D7C8E"/>
    <w:rsid w:val="00413C58"/>
    <w:rsid w:val="00427C27"/>
    <w:rsid w:val="00460035"/>
    <w:rsid w:val="004B3804"/>
    <w:rsid w:val="005052D2"/>
    <w:rsid w:val="005846B8"/>
    <w:rsid w:val="00586B6D"/>
    <w:rsid w:val="005B42A8"/>
    <w:rsid w:val="005C240E"/>
    <w:rsid w:val="005E3151"/>
    <w:rsid w:val="005F1471"/>
    <w:rsid w:val="0061174E"/>
    <w:rsid w:val="00614E90"/>
    <w:rsid w:val="006701FE"/>
    <w:rsid w:val="0068319C"/>
    <w:rsid w:val="006F40BC"/>
    <w:rsid w:val="00711FC3"/>
    <w:rsid w:val="00715EED"/>
    <w:rsid w:val="00724A43"/>
    <w:rsid w:val="00727B43"/>
    <w:rsid w:val="007A1E6F"/>
    <w:rsid w:val="007A27D8"/>
    <w:rsid w:val="007B133F"/>
    <w:rsid w:val="007C5141"/>
    <w:rsid w:val="007D0CEE"/>
    <w:rsid w:val="007E5817"/>
    <w:rsid w:val="00805DB8"/>
    <w:rsid w:val="00835044"/>
    <w:rsid w:val="008615CA"/>
    <w:rsid w:val="008715A6"/>
    <w:rsid w:val="008F1EE8"/>
    <w:rsid w:val="008F3136"/>
    <w:rsid w:val="00942FFB"/>
    <w:rsid w:val="009A3704"/>
    <w:rsid w:val="009F6B57"/>
    <w:rsid w:val="00A0635E"/>
    <w:rsid w:val="00A1512D"/>
    <w:rsid w:val="00A50A89"/>
    <w:rsid w:val="00A51A71"/>
    <w:rsid w:val="00A959C4"/>
    <w:rsid w:val="00B43764"/>
    <w:rsid w:val="00B66E63"/>
    <w:rsid w:val="00B969E2"/>
    <w:rsid w:val="00BB0083"/>
    <w:rsid w:val="00BB27DE"/>
    <w:rsid w:val="00BC446C"/>
    <w:rsid w:val="00BD7E86"/>
    <w:rsid w:val="00C01A6F"/>
    <w:rsid w:val="00C12E53"/>
    <w:rsid w:val="00C356EC"/>
    <w:rsid w:val="00C650CF"/>
    <w:rsid w:val="00C74437"/>
    <w:rsid w:val="00C76E67"/>
    <w:rsid w:val="00CD7212"/>
    <w:rsid w:val="00CE00AF"/>
    <w:rsid w:val="00D065E8"/>
    <w:rsid w:val="00D11C8C"/>
    <w:rsid w:val="00D626DD"/>
    <w:rsid w:val="00D664BB"/>
    <w:rsid w:val="00E00EE9"/>
    <w:rsid w:val="00E17BEE"/>
    <w:rsid w:val="00E629BC"/>
    <w:rsid w:val="00E723D1"/>
    <w:rsid w:val="00E9206C"/>
    <w:rsid w:val="00EB778E"/>
    <w:rsid w:val="00EE2150"/>
    <w:rsid w:val="00EF5F92"/>
    <w:rsid w:val="00F03CF4"/>
    <w:rsid w:val="00FD072E"/>
    <w:rsid w:val="00FD4F14"/>
    <w:rsid w:val="00FD79E9"/>
    <w:rsid w:val="00FE352A"/>
    <w:rsid w:val="00FE59C2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FD4F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FD4F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5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0571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045C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00EE9"/>
  </w:style>
  <w:style w:type="paragraph" w:styleId="ListParagraph">
    <w:name w:val="List Paragraph"/>
    <w:basedOn w:val="Normal"/>
    <w:uiPriority w:val="99"/>
    <w:qFormat/>
    <w:rsid w:val="0013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6B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6B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DC8"/>
    <w:rPr>
      <w:rFonts w:ascii="Tahoma" w:hAnsi="Tahoma" w:cs="Tahoma"/>
      <w:sz w:val="16"/>
      <w:szCs w:val="16"/>
    </w:rPr>
  </w:style>
  <w:style w:type="paragraph" w:customStyle="1" w:styleId="a">
    <w:name w:val="Абзац списка"/>
    <w:basedOn w:val="Normal"/>
    <w:uiPriority w:val="99"/>
    <w:rsid w:val="00105854"/>
    <w:pPr>
      <w:ind w:left="720"/>
      <w:contextualSpacing/>
    </w:pPr>
  </w:style>
  <w:style w:type="character" w:customStyle="1" w:styleId="Heading2Char1">
    <w:name w:val="Heading 2 Char1"/>
    <w:basedOn w:val="DefaultParagraphFont"/>
    <w:link w:val="Heading2"/>
    <w:uiPriority w:val="99"/>
    <w:locked/>
    <w:rsid w:val="00FD4F14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paragraph" w:customStyle="1" w:styleId="FR1">
    <w:name w:val="FR1"/>
    <w:uiPriority w:val="99"/>
    <w:rsid w:val="00FD4F14"/>
    <w:pPr>
      <w:widowControl w:val="0"/>
      <w:snapToGrid w:val="0"/>
      <w:ind w:left="5720"/>
    </w:pPr>
    <w:rPr>
      <w:rFonts w:ascii="Arial" w:hAnsi="Arial"/>
      <w:b/>
      <w:sz w:val="12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D4F14"/>
    <w:rPr>
      <w:rFonts w:ascii="Calibri" w:hAnsi="Calibri" w:cs="Times New Roman"/>
      <w:smallCaps/>
      <w:spacing w:val="5"/>
      <w:sz w:val="36"/>
      <w:szCs w:val="3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6</Pages>
  <Words>2256</Words>
  <Characters>12865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2017-02-20T11:42:00Z</cp:lastPrinted>
  <dcterms:created xsi:type="dcterms:W3CDTF">2016-04-19T10:32:00Z</dcterms:created>
  <dcterms:modified xsi:type="dcterms:W3CDTF">2017-02-20T11:42:00Z</dcterms:modified>
</cp:coreProperties>
</file>